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C4" w:rsidRDefault="004175C4" w:rsidP="004175C4">
      <w:pPr>
        <w:tabs>
          <w:tab w:val="left" w:pos="8010"/>
        </w:tabs>
        <w:rPr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40"/>
        <w:gridCol w:w="2790"/>
        <w:gridCol w:w="1940"/>
        <w:gridCol w:w="328"/>
      </w:tblGrid>
      <w:tr w:rsidR="004175C4" w:rsidTr="004175C4">
        <w:trPr>
          <w:trHeight w:val="417"/>
        </w:trPr>
        <w:tc>
          <w:tcPr>
            <w:tcW w:w="620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مدارک موردنیاز اولیه :</w:t>
            </w:r>
          </w:p>
        </w:tc>
        <w:tc>
          <w:tcPr>
            <w:tcW w:w="505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زمین مورد نیاز با کاربری خدماتی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تجاری شامل :</w:t>
            </w:r>
          </w:p>
        </w:tc>
      </w:tr>
      <w:tr w:rsidR="004175C4" w:rsidTr="0093141C">
        <w:trPr>
          <w:trHeight w:val="1070"/>
        </w:trPr>
        <w:tc>
          <w:tcPr>
            <w:tcW w:w="5665" w:type="dxa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C555E7">
            <w:pPr>
              <w:tabs>
                <w:tab w:val="left" w:pos="7065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فتوکپی برابر اصل شده جواز کسب  همراه با تاریخ اعتبارو سوابق مرتبط (مکانیکی ،فروش قطعات ، نمایندگی ، نمایشگاهی ،تعمیرگاهی و .......)</w:t>
            </w:r>
          </w:p>
          <w:p w:rsidR="004175C4" w:rsidRDefault="004175C4" w:rsidP="00C555E7">
            <w:pPr>
              <w:tabs>
                <w:tab w:val="left" w:pos="7065"/>
              </w:tabs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رزومه</w:t>
            </w:r>
            <w:r w:rsidR="00C555E7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کاری در زمینه فروش و خدمات پس از فروش</w:t>
            </w:r>
            <w:r w:rsidR="00C555E7">
              <w:rPr>
                <w:lang w:bidi="fa-IR"/>
              </w:rPr>
              <w:t xml:space="preserve">-  </w:t>
            </w:r>
            <w:r w:rsidR="00C555E7">
              <w:rPr>
                <w:rFonts w:hint="cs"/>
                <w:rtl/>
                <w:lang w:bidi="fa-IR"/>
              </w:rPr>
              <w:t xml:space="preserve">تائیدیه جهاد کشاورزی </w:t>
            </w:r>
          </w:p>
        </w:tc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790" w:type="dxa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1940" w:type="dxa"/>
            <w:tcBorders>
              <w:top w:val="single" w:sz="2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پذیرش و اداری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175C4" w:rsidTr="0093141C">
        <w:trPr>
          <w:trHeight w:val="485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کپی شناسنامه (کلیه صفحات) و کپی کارت ملی متقاضی (برابراصل ) یک قطعه عکس 3*4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فروشگاه و انبار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175C4" w:rsidTr="0093141C">
        <w:trPr>
          <w:trHeight w:val="377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کروکی و نقشه پلان دقیق مهندسی از محل مورد تقاضا</w:t>
            </w:r>
          </w:p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rtl/>
                <w:lang w:bidi="fa-IR"/>
              </w:rPr>
            </w:pPr>
          </w:p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نمایشگاه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175C4" w:rsidTr="0093141C">
        <w:trPr>
          <w:trHeight w:val="469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اصل و فتوکپی اسناد مالکیت پیشنهادی (برابر اصل )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تعمیرگاه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4175C4" w:rsidTr="0093141C">
        <w:trPr>
          <w:trHeight w:val="443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)</w:t>
            </w:r>
            <w:r>
              <w:rPr>
                <w:lang w:bidi="fa-IR"/>
              </w:rPr>
              <w:t>CD</w:t>
            </w:r>
            <w:r>
              <w:rPr>
                <w:rFonts w:hint="cs"/>
                <w:rtl/>
                <w:lang w:bidi="fa-IR"/>
              </w:rPr>
              <w:t>فیلمبرداری و عکس برداری از محل مورد تقاضا (برروی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فضای سبز و تست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175C4" w:rsidTr="0093141C">
        <w:trPr>
          <w:trHeight w:val="469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گردش حساب بانکی 6ماهه همراه با مهر شعبه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4175C4" w:rsidTr="0093141C">
        <w:trPr>
          <w:trHeight w:val="443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فتوکپی مدرک تحصیلی برابراصل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dotDash" w:sz="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4175C4" w:rsidTr="0093141C">
        <w:trPr>
          <w:trHeight w:val="469"/>
        </w:trPr>
        <w:tc>
          <w:tcPr>
            <w:tcW w:w="5665" w:type="dxa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فتوکپی اساسنامه با درج خدمات پس از فروش (اشخاص حقوقی )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790" w:type="dxa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1940" w:type="dxa"/>
            <w:tcBorders>
              <w:top w:val="dotDash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lang w:bidi="fa-IR"/>
              </w:rPr>
            </w:pPr>
          </w:p>
        </w:tc>
        <w:tc>
          <w:tcPr>
            <w:tcW w:w="3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175C4" w:rsidRDefault="004175C4" w:rsidP="004175C4">
            <w:pPr>
              <w:tabs>
                <w:tab w:val="left" w:pos="7065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</w:tbl>
    <w:p w:rsidR="00971F12" w:rsidRDefault="00971F12" w:rsidP="004175C4">
      <w:pPr>
        <w:tabs>
          <w:tab w:val="left" w:pos="7065"/>
        </w:tabs>
        <w:jc w:val="right"/>
        <w:rPr>
          <w:rtl/>
          <w:lang w:bidi="fa-IR"/>
        </w:rPr>
      </w:pPr>
    </w:p>
    <w:p w:rsidR="004175C4" w:rsidRPr="00971F12" w:rsidRDefault="00971F12" w:rsidP="00971F12">
      <w:pPr>
        <w:tabs>
          <w:tab w:val="left" w:pos="6345"/>
        </w:tabs>
        <w:rPr>
          <w:rtl/>
          <w:lang w:bidi="fa-IR"/>
        </w:rPr>
      </w:pPr>
      <w:r w:rsidRPr="00971F12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151CD" wp14:editId="4B5BFF63">
                <wp:simplePos x="0" y="0"/>
                <wp:positionH relativeFrom="column">
                  <wp:posOffset>123825</wp:posOffset>
                </wp:positionH>
                <wp:positionV relativeFrom="paragraph">
                  <wp:posOffset>306705</wp:posOffset>
                </wp:positionV>
                <wp:extent cx="6781800" cy="179070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1F12" w:rsidRPr="0093141C" w:rsidRDefault="00971F12" w:rsidP="00971F12">
                            <w:pPr>
                              <w:jc w:val="center"/>
                              <w:rPr>
                                <w:rtl/>
                                <w:lang w:bidi="fa-IR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توجه :</w:t>
                            </w:r>
                          </w:p>
                          <w:p w:rsidR="00971F12" w:rsidRDefault="00971F12" w:rsidP="00971F1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1-لطفا به شرایط و مدارک موردنیاز جهت اخذ نمایندگی توجه فرمائید </w:t>
                            </w:r>
                          </w:p>
                          <w:p w:rsidR="00971F12" w:rsidRDefault="00971F12" w:rsidP="00971F1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2-در صورت تایید درخواست نمایندگی ارائه ضمانتنامه / چک جهت حسن انجام تعهدات تا زمان افتتاح نمایندگی الزامی می باشد .</w:t>
                            </w:r>
                          </w:p>
                          <w:p w:rsidR="00971F12" w:rsidRDefault="00971F12" w:rsidP="00971F1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9.75pt;margin-top:24.15pt;width:534pt;height:14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" fillcolor="window" strokecolor="windowText" strokeweight="4.5pt">
                <v:textbox>
                  <w:txbxContent>
                    <w:p w:rsidR="00971F12" w:rsidRPr="0093141C" w:rsidRDefault="00971F12" w:rsidP="00971F12">
                      <w:pPr>
                        <w:jc w:val="center"/>
                        <w:rPr>
                          <w:rtl/>
                          <w:lang w:bidi="fa-IR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توجه :</w:t>
                      </w:r>
                    </w:p>
                    <w:p w:rsidR="00971F12" w:rsidRDefault="00971F12" w:rsidP="00971F1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1-لطفا به شرایط و مدارک موردنیاز جهت اخذ نمایندگی توجه فرمائید </w:t>
                      </w:r>
                    </w:p>
                    <w:p w:rsidR="00971F12" w:rsidRDefault="00971F12" w:rsidP="00971F1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2-در صورت تایید درخواست نمایندگی ارائه ضمانتنامه / چک جهت حسن انجام تعهدات تا زمان افتتاح نمایندگی الزامی می باشد .</w:t>
                      </w:r>
                    </w:p>
                    <w:p w:rsidR="00971F12" w:rsidRDefault="00971F12" w:rsidP="00971F12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bidi="fa-IR"/>
        </w:rPr>
        <w:tab/>
      </w:r>
    </w:p>
    <w:sectPr w:rsidR="004175C4" w:rsidRPr="00971F12" w:rsidSect="00266D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360" w:bottom="450" w:left="45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2DA" w:rsidRDefault="008622DA" w:rsidP="00266DE0">
      <w:pPr>
        <w:spacing w:after="0" w:line="240" w:lineRule="auto"/>
      </w:pPr>
      <w:r>
        <w:separator/>
      </w:r>
    </w:p>
  </w:endnote>
  <w:endnote w:type="continuationSeparator" w:id="0">
    <w:p w:rsidR="008622DA" w:rsidRDefault="008622DA" w:rsidP="0026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2B" w:rsidRDefault="00EB56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2B" w:rsidRDefault="00EB56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2B" w:rsidRDefault="00EB5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2DA" w:rsidRDefault="008622DA" w:rsidP="00266DE0">
      <w:pPr>
        <w:spacing w:after="0" w:line="240" w:lineRule="auto"/>
      </w:pPr>
      <w:r>
        <w:separator/>
      </w:r>
    </w:p>
  </w:footnote>
  <w:footnote w:type="continuationSeparator" w:id="0">
    <w:p w:rsidR="008622DA" w:rsidRDefault="008622DA" w:rsidP="0026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2B" w:rsidRDefault="00EB56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bidiVisual/>
      <w:tblW w:w="0" w:type="auto"/>
      <w:tblInd w:w="119" w:type="dxa"/>
      <w:tblLook w:val="04A0" w:firstRow="1" w:lastRow="0" w:firstColumn="1" w:lastColumn="0" w:noHBand="0" w:noVBand="1"/>
    </w:tblPr>
    <w:tblGrid>
      <w:gridCol w:w="1493"/>
      <w:gridCol w:w="8719"/>
      <w:gridCol w:w="1297"/>
    </w:tblGrid>
    <w:tr w:rsidR="0042358B" w:rsidRPr="0042358B" w:rsidTr="006B62BD">
      <w:trPr>
        <w:trHeight w:val="980"/>
      </w:trPr>
      <w:tc>
        <w:tcPr>
          <w:tcW w:w="1493" w:type="dxa"/>
        </w:tcPr>
        <w:p w:rsidR="0042358B" w:rsidRPr="0042358B" w:rsidRDefault="00EB562B" w:rsidP="0042358B">
          <w:pPr>
            <w:bidi/>
            <w:jc w:val="center"/>
            <w:rPr>
              <w:rFonts w:ascii="Calibri" w:hAnsi="Calibri" w:cs="B Nazanin"/>
              <w:sz w:val="24"/>
              <w:szCs w:val="24"/>
              <w:rtl/>
              <w:lang w:bidi="fa-IR"/>
            </w:rPr>
          </w:pPr>
          <w:bookmarkStart w:id="0" w:name="_GoBack" w:colFirst="1" w:colLast="1"/>
          <w:r w:rsidRPr="0042358B">
            <w:rPr>
              <w:rFonts w:ascii="Calibri" w:hAnsi="Calibri" w:cs="Arial"/>
              <w:noProof/>
            </w:rPr>
            <w:drawing>
              <wp:anchor distT="0" distB="0" distL="114300" distR="114300" simplePos="0" relativeHeight="251658240" behindDoc="1" locked="0" layoutInCell="1" allowOverlap="1" wp14:anchorId="40C97832" wp14:editId="0C14E90A">
                <wp:simplePos x="0" y="0"/>
                <wp:positionH relativeFrom="column">
                  <wp:posOffset>105410</wp:posOffset>
                </wp:positionH>
                <wp:positionV relativeFrom="paragraph">
                  <wp:posOffset>127000</wp:posOffset>
                </wp:positionV>
                <wp:extent cx="619125" cy="605155"/>
                <wp:effectExtent l="0" t="0" r="9525" b="4445"/>
                <wp:wrapThrough wrapText="bothSides">
                  <wp:wrapPolygon edited="0">
                    <wp:start x="0" y="0"/>
                    <wp:lineTo x="0" y="21079"/>
                    <wp:lineTo x="21268" y="21079"/>
                    <wp:lineTo x="21268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605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2358B" w:rsidRPr="0042358B" w:rsidRDefault="0042358B" w:rsidP="0042358B">
          <w:pPr>
            <w:bidi/>
            <w:jc w:val="center"/>
            <w:rPr>
              <w:rFonts w:ascii="Calibri" w:hAnsi="Calibri" w:cs="B Nazanin"/>
              <w:sz w:val="2"/>
              <w:szCs w:val="2"/>
              <w:rtl/>
              <w:lang w:bidi="fa-IR"/>
            </w:rPr>
          </w:pPr>
        </w:p>
      </w:tc>
      <w:tc>
        <w:tcPr>
          <w:tcW w:w="8719" w:type="dxa"/>
        </w:tcPr>
        <w:p w:rsidR="0042358B" w:rsidRPr="0042358B" w:rsidRDefault="0042358B" w:rsidP="0042358B">
          <w:pPr>
            <w:tabs>
              <w:tab w:val="left" w:pos="3549"/>
              <w:tab w:val="center" w:pos="5652"/>
            </w:tabs>
            <w:bidi/>
            <w:spacing w:line="276" w:lineRule="auto"/>
            <w:jc w:val="center"/>
            <w:rPr>
              <w:rFonts w:ascii="Calibri" w:hAnsi="Calibri" w:cs="B Titr"/>
              <w:color w:val="1F3864"/>
              <w:sz w:val="32"/>
              <w:szCs w:val="32"/>
              <w:lang w:bidi="fa-IR"/>
            </w:rPr>
          </w:pPr>
          <w:r w:rsidRPr="0042358B">
            <w:rPr>
              <w:rFonts w:ascii="Calibri" w:hAnsi="Calibri" w:cs="B Titr" w:hint="cs"/>
              <w:color w:val="1F3864"/>
              <w:sz w:val="32"/>
              <w:szCs w:val="32"/>
              <w:rtl/>
              <w:lang w:bidi="fa-IR"/>
            </w:rPr>
            <w:t>شرکت توسعه کشاورزی مدرن (برزگر)</w:t>
          </w:r>
        </w:p>
        <w:p w:rsidR="0042358B" w:rsidRPr="0042358B" w:rsidRDefault="0042358B" w:rsidP="0042358B">
          <w:pPr>
            <w:tabs>
              <w:tab w:val="left" w:pos="3549"/>
              <w:tab w:val="center" w:pos="5652"/>
            </w:tabs>
            <w:bidi/>
            <w:spacing w:line="276" w:lineRule="auto"/>
            <w:jc w:val="center"/>
            <w:rPr>
              <w:rFonts w:ascii="Calibri" w:hAnsi="Calibri" w:cs="B Titr"/>
              <w:b/>
              <w:bCs/>
              <w:rtl/>
              <w:lang w:bidi="fa-IR"/>
            </w:rPr>
          </w:pPr>
          <w:r w:rsidRPr="0042358B">
            <w:rPr>
              <w:rFonts w:ascii="Calibri" w:hAnsi="Calibri" w:cs="B Titr"/>
              <w:b/>
              <w:bCs/>
              <w:sz w:val="28"/>
              <w:szCs w:val="28"/>
              <w:rtl/>
              <w:lang w:bidi="fa-IR"/>
            </w:rPr>
            <w:t>شرا</w:t>
          </w:r>
          <w:r w:rsidRPr="0042358B">
            <w:rPr>
              <w:rFonts w:ascii="Calibri" w:hAnsi="Calibri" w:cs="B Titr" w:hint="cs"/>
              <w:b/>
              <w:bCs/>
              <w:sz w:val="28"/>
              <w:szCs w:val="28"/>
              <w:rtl/>
              <w:lang w:bidi="fa-IR"/>
            </w:rPr>
            <w:t>ی</w:t>
          </w:r>
          <w:r w:rsidRPr="0042358B">
            <w:rPr>
              <w:rFonts w:ascii="Calibri" w:hAnsi="Calibri" w:cs="B Titr" w:hint="eastAsia"/>
              <w:b/>
              <w:bCs/>
              <w:sz w:val="28"/>
              <w:szCs w:val="28"/>
              <w:rtl/>
              <w:lang w:bidi="fa-IR"/>
            </w:rPr>
            <w:t>ط</w:t>
          </w:r>
          <w:r w:rsidRPr="0042358B">
            <w:rPr>
              <w:rFonts w:ascii="Calibri" w:hAnsi="Calibri" w:cs="B Titr"/>
              <w:b/>
              <w:bCs/>
              <w:sz w:val="28"/>
              <w:szCs w:val="28"/>
              <w:rtl/>
              <w:lang w:bidi="fa-IR"/>
            </w:rPr>
            <w:t xml:space="preserve"> ومدارک مورد ن</w:t>
          </w:r>
          <w:r w:rsidRPr="0042358B">
            <w:rPr>
              <w:rFonts w:ascii="Calibri" w:hAnsi="Calibri" w:cs="B Titr" w:hint="cs"/>
              <w:b/>
              <w:bCs/>
              <w:sz w:val="28"/>
              <w:szCs w:val="28"/>
              <w:rtl/>
              <w:lang w:bidi="fa-IR"/>
            </w:rPr>
            <w:t>ی</w:t>
          </w:r>
          <w:r w:rsidRPr="0042358B">
            <w:rPr>
              <w:rFonts w:ascii="Calibri" w:hAnsi="Calibri" w:cs="B Titr" w:hint="eastAsia"/>
              <w:b/>
              <w:bCs/>
              <w:sz w:val="28"/>
              <w:szCs w:val="28"/>
              <w:rtl/>
              <w:lang w:bidi="fa-IR"/>
            </w:rPr>
            <w:t>از</w:t>
          </w:r>
          <w:r w:rsidRPr="0042358B">
            <w:rPr>
              <w:rFonts w:ascii="Calibri" w:hAnsi="Calibri" w:cs="B Titr"/>
              <w:b/>
              <w:bCs/>
              <w:sz w:val="28"/>
              <w:szCs w:val="28"/>
              <w:rtl/>
              <w:lang w:bidi="fa-IR"/>
            </w:rPr>
            <w:t xml:space="preserve"> جهت اخذ نما</w:t>
          </w:r>
          <w:r w:rsidRPr="0042358B">
            <w:rPr>
              <w:rFonts w:ascii="Calibri" w:hAnsi="Calibri" w:cs="B Titr" w:hint="cs"/>
              <w:b/>
              <w:bCs/>
              <w:sz w:val="28"/>
              <w:szCs w:val="28"/>
              <w:rtl/>
              <w:lang w:bidi="fa-IR"/>
            </w:rPr>
            <w:t>ی</w:t>
          </w:r>
          <w:r w:rsidRPr="0042358B">
            <w:rPr>
              <w:rFonts w:ascii="Calibri" w:hAnsi="Calibri" w:cs="B Titr" w:hint="eastAsia"/>
              <w:b/>
              <w:bCs/>
              <w:sz w:val="28"/>
              <w:szCs w:val="28"/>
              <w:rtl/>
              <w:lang w:bidi="fa-IR"/>
            </w:rPr>
            <w:t>ندگ</w:t>
          </w:r>
          <w:r w:rsidRPr="0042358B">
            <w:rPr>
              <w:rFonts w:ascii="Calibri" w:hAnsi="Calibri" w:cs="B Titr" w:hint="cs"/>
              <w:b/>
              <w:bCs/>
              <w:sz w:val="28"/>
              <w:szCs w:val="28"/>
              <w:rtl/>
              <w:lang w:bidi="fa-IR"/>
            </w:rPr>
            <w:t>ی</w:t>
          </w:r>
        </w:p>
      </w:tc>
      <w:tc>
        <w:tcPr>
          <w:tcW w:w="1297" w:type="dxa"/>
          <w:vAlign w:val="center"/>
        </w:tcPr>
        <w:p w:rsidR="0042358B" w:rsidRPr="0042358B" w:rsidRDefault="0042358B" w:rsidP="006533A9">
          <w:pPr>
            <w:bidi/>
            <w:spacing w:line="360" w:lineRule="auto"/>
            <w:jc w:val="center"/>
            <w:rPr>
              <w:rFonts w:ascii="Calibri" w:hAnsi="Calibri" w:cs="B Nazanin"/>
              <w:b/>
              <w:bCs/>
              <w:sz w:val="24"/>
              <w:szCs w:val="24"/>
              <w:rtl/>
              <w:lang w:bidi="fa-IR"/>
            </w:rPr>
          </w:pPr>
          <w:r w:rsidRPr="0042358B">
            <w:rPr>
              <w:rFonts w:ascii="Calibri" w:hAnsi="Calibri" w:cs="B Nazanin"/>
              <w:b/>
              <w:bCs/>
              <w:sz w:val="24"/>
              <w:szCs w:val="24"/>
              <w:lang w:bidi="fa-IR"/>
            </w:rPr>
            <w:t>CF</w:t>
          </w:r>
          <w:r w:rsidR="006533A9">
            <w:rPr>
              <w:rFonts w:ascii="Calibri" w:hAnsi="Calibri" w:cs="B Nazanin"/>
              <w:b/>
              <w:bCs/>
              <w:sz w:val="24"/>
              <w:szCs w:val="24"/>
              <w:lang w:bidi="fa-IR"/>
            </w:rPr>
            <w:t>06</w:t>
          </w:r>
          <w:r w:rsidRPr="0042358B">
            <w:rPr>
              <w:rFonts w:ascii="Calibri" w:hAnsi="Calibri" w:cs="B Nazanin"/>
              <w:b/>
              <w:bCs/>
              <w:sz w:val="24"/>
              <w:szCs w:val="24"/>
              <w:lang w:bidi="fa-IR"/>
            </w:rPr>
            <w:t>/</w:t>
          </w:r>
          <w:r>
            <w:rPr>
              <w:rFonts w:ascii="Calibri" w:hAnsi="Calibri" w:cs="B Nazanin"/>
              <w:b/>
              <w:bCs/>
              <w:sz w:val="24"/>
              <w:szCs w:val="24"/>
              <w:lang w:bidi="fa-IR"/>
            </w:rPr>
            <w:t>1</w:t>
          </w:r>
        </w:p>
      </w:tc>
    </w:tr>
    <w:bookmarkEnd w:id="0"/>
  </w:tbl>
  <w:p w:rsidR="0042358B" w:rsidRDefault="004235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2B" w:rsidRDefault="00EB56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6FD7"/>
    <w:multiLevelType w:val="hybridMultilevel"/>
    <w:tmpl w:val="C72A4E00"/>
    <w:lvl w:ilvl="0" w:tplc="0409000D">
      <w:start w:val="1"/>
      <w:numFmt w:val="bullet"/>
      <w:lvlText w:val=""/>
      <w:lvlJc w:val="left"/>
      <w:pPr>
        <w:ind w:left="4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">
    <w:nsid w:val="3A1F77F7"/>
    <w:multiLevelType w:val="hybridMultilevel"/>
    <w:tmpl w:val="09C045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9D5A19"/>
    <w:multiLevelType w:val="hybridMultilevel"/>
    <w:tmpl w:val="0E3EA4BC"/>
    <w:lvl w:ilvl="0" w:tplc="A9F24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F38A5"/>
    <w:multiLevelType w:val="hybridMultilevel"/>
    <w:tmpl w:val="8A0A0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A1128"/>
    <w:multiLevelType w:val="hybridMultilevel"/>
    <w:tmpl w:val="FCB665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C9434A"/>
    <w:multiLevelType w:val="hybridMultilevel"/>
    <w:tmpl w:val="5E0EA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514E3"/>
    <w:multiLevelType w:val="hybridMultilevel"/>
    <w:tmpl w:val="1DF0E0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A6"/>
    <w:rsid w:val="0000573D"/>
    <w:rsid w:val="000B20CA"/>
    <w:rsid w:val="000E4FDE"/>
    <w:rsid w:val="00135162"/>
    <w:rsid w:val="001671C8"/>
    <w:rsid w:val="0018311E"/>
    <w:rsid w:val="001B0A9C"/>
    <w:rsid w:val="001E16B5"/>
    <w:rsid w:val="001E2AD8"/>
    <w:rsid w:val="00266DE0"/>
    <w:rsid w:val="0030707D"/>
    <w:rsid w:val="00370AE2"/>
    <w:rsid w:val="004175C4"/>
    <w:rsid w:val="0042358B"/>
    <w:rsid w:val="005D3E18"/>
    <w:rsid w:val="006214A1"/>
    <w:rsid w:val="0065174F"/>
    <w:rsid w:val="006533A9"/>
    <w:rsid w:val="006861A6"/>
    <w:rsid w:val="006B62BD"/>
    <w:rsid w:val="006B6F57"/>
    <w:rsid w:val="007013E0"/>
    <w:rsid w:val="0076757D"/>
    <w:rsid w:val="00832DCE"/>
    <w:rsid w:val="008622DA"/>
    <w:rsid w:val="00864F00"/>
    <w:rsid w:val="008829E8"/>
    <w:rsid w:val="008D1970"/>
    <w:rsid w:val="008F7B21"/>
    <w:rsid w:val="0093141C"/>
    <w:rsid w:val="00971F12"/>
    <w:rsid w:val="009842B3"/>
    <w:rsid w:val="009F2237"/>
    <w:rsid w:val="00A2683E"/>
    <w:rsid w:val="00A323B7"/>
    <w:rsid w:val="00AA2E64"/>
    <w:rsid w:val="00B329A9"/>
    <w:rsid w:val="00B74BAF"/>
    <w:rsid w:val="00B80562"/>
    <w:rsid w:val="00B962FC"/>
    <w:rsid w:val="00B96DEA"/>
    <w:rsid w:val="00BD4D33"/>
    <w:rsid w:val="00BF465F"/>
    <w:rsid w:val="00C23E42"/>
    <w:rsid w:val="00C555E7"/>
    <w:rsid w:val="00C949DE"/>
    <w:rsid w:val="00D57CA5"/>
    <w:rsid w:val="00DA7EF5"/>
    <w:rsid w:val="00E17B1B"/>
    <w:rsid w:val="00E20B58"/>
    <w:rsid w:val="00E849CE"/>
    <w:rsid w:val="00E87B57"/>
    <w:rsid w:val="00EB562B"/>
    <w:rsid w:val="00EB5674"/>
    <w:rsid w:val="00E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BAF"/>
    <w:pPr>
      <w:ind w:left="720"/>
      <w:contextualSpacing/>
    </w:pPr>
  </w:style>
  <w:style w:type="table" w:styleId="TableGrid">
    <w:name w:val="Table Grid"/>
    <w:basedOn w:val="TableNormal"/>
    <w:uiPriority w:val="39"/>
    <w:rsid w:val="00307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E0"/>
  </w:style>
  <w:style w:type="paragraph" w:styleId="Footer">
    <w:name w:val="footer"/>
    <w:basedOn w:val="Normal"/>
    <w:link w:val="FooterChar"/>
    <w:uiPriority w:val="99"/>
    <w:unhideWhenUsed/>
    <w:rsid w:val="0026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E0"/>
  </w:style>
  <w:style w:type="paragraph" w:styleId="BalloonText">
    <w:name w:val="Balloon Text"/>
    <w:basedOn w:val="Normal"/>
    <w:link w:val="BalloonTextChar"/>
    <w:uiPriority w:val="99"/>
    <w:semiHidden/>
    <w:unhideWhenUsed/>
    <w:rsid w:val="0016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C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235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BAF"/>
    <w:pPr>
      <w:ind w:left="720"/>
      <w:contextualSpacing/>
    </w:pPr>
  </w:style>
  <w:style w:type="table" w:styleId="TableGrid">
    <w:name w:val="Table Grid"/>
    <w:basedOn w:val="TableNormal"/>
    <w:uiPriority w:val="39"/>
    <w:rsid w:val="00307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E0"/>
  </w:style>
  <w:style w:type="paragraph" w:styleId="Footer">
    <w:name w:val="footer"/>
    <w:basedOn w:val="Normal"/>
    <w:link w:val="FooterChar"/>
    <w:uiPriority w:val="99"/>
    <w:unhideWhenUsed/>
    <w:rsid w:val="00266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E0"/>
  </w:style>
  <w:style w:type="paragraph" w:styleId="BalloonText">
    <w:name w:val="Balloon Text"/>
    <w:basedOn w:val="Normal"/>
    <w:link w:val="BalloonTextChar"/>
    <w:uiPriority w:val="99"/>
    <w:semiHidden/>
    <w:unhideWhenUsed/>
    <w:rsid w:val="0016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C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2358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8AC8-2606-461B-A4D0-931D1F26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M_Rayan</dc:creator>
  <cp:lastModifiedBy>pc_2</cp:lastModifiedBy>
  <cp:revision>39</cp:revision>
  <cp:lastPrinted>2023-04-07T07:26:00Z</cp:lastPrinted>
  <dcterms:created xsi:type="dcterms:W3CDTF">2020-04-08T09:47:00Z</dcterms:created>
  <dcterms:modified xsi:type="dcterms:W3CDTF">2023-04-07T07:26:00Z</dcterms:modified>
</cp:coreProperties>
</file>